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tblLook w:val="01E0"/>
      </w:tblPr>
      <w:tblGrid>
        <w:gridCol w:w="4644"/>
        <w:gridCol w:w="5292"/>
      </w:tblGrid>
      <w:tr w:rsidR="00C879AF" w:rsidTr="008B07BD">
        <w:tc>
          <w:tcPr>
            <w:tcW w:w="4644" w:type="dxa"/>
          </w:tcPr>
          <w:p w:rsidR="00C879AF" w:rsidRPr="003C6DF4" w:rsidRDefault="00C879AF" w:rsidP="00E7265D">
            <w:pPr>
              <w:pStyle w:val="1"/>
              <w:tabs>
                <w:tab w:val="left" w:pos="2130"/>
              </w:tabs>
              <w:ind w:right="1512"/>
              <w:rPr>
                <w:sz w:val="28"/>
                <w:szCs w:val="28"/>
              </w:rPr>
            </w:pPr>
          </w:p>
          <w:p w:rsidR="00C879AF" w:rsidRPr="003C6DF4" w:rsidRDefault="00CD44C9" w:rsidP="00E7265D">
            <w:pPr>
              <w:pStyle w:val="1"/>
              <w:ind w:left="1517" w:right="1512"/>
              <w:jc w:val="center"/>
              <w:rPr>
                <w:sz w:val="28"/>
                <w:szCs w:val="28"/>
              </w:rPr>
            </w:pPr>
            <w:r w:rsidRPr="00CD44C9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84.6pt;margin-top:.15pt;width:56.7pt;height:54.95pt;z-index:251660288" fillcolor="#bbe0e3">
                  <v:imagedata r:id="rId5" o:title=""/>
                </v:shape>
                <o:OLEObject Type="Embed" ProgID="Unknown" ShapeID="_x0000_s1029" DrawAspect="Content" ObjectID="_1466508439" r:id="rId6"/>
              </w:pict>
            </w:r>
            <w:r w:rsidR="00C879AF" w:rsidRPr="003C6DF4">
              <w:rPr>
                <w:sz w:val="28"/>
                <w:szCs w:val="28"/>
              </w:rPr>
              <w:object w:dxaOrig="1121" w:dyaOrig="1301">
                <v:shape id="_x0000_i1026" type="#_x0000_t75" style="width:55.5pt;height:65.25pt" o:ole="" fillcolor="window">
                  <v:imagedata r:id="rId7" o:title=""/>
                </v:shape>
                <o:OLEObject Type="Embed" ProgID="Word.Picture.8" ShapeID="_x0000_i1026" DrawAspect="Content" ObjectID="_1466508438" r:id="rId8"/>
              </w:object>
            </w:r>
          </w:p>
          <w:p w:rsidR="00C879AF" w:rsidRPr="003C6DF4" w:rsidRDefault="00C879AF" w:rsidP="00E7265D">
            <w:pPr>
              <w:pStyle w:val="1"/>
              <w:shd w:val="clear" w:color="auto" w:fill="FFFFFF"/>
              <w:jc w:val="center"/>
              <w:rPr>
                <w:b/>
                <w:color w:val="000000"/>
                <w:spacing w:val="-1"/>
                <w:w w:val="104"/>
                <w:sz w:val="28"/>
                <w:szCs w:val="28"/>
              </w:rPr>
            </w:pPr>
            <w:r w:rsidRPr="003C6DF4">
              <w:rPr>
                <w:b/>
                <w:color w:val="000000"/>
                <w:spacing w:val="-1"/>
                <w:w w:val="104"/>
                <w:sz w:val="28"/>
                <w:szCs w:val="28"/>
              </w:rPr>
              <w:t>КОМИТЕТ ПРАВИТЕЛЬСТВА</w:t>
            </w:r>
          </w:p>
          <w:p w:rsidR="00C879AF" w:rsidRPr="003C6DF4" w:rsidRDefault="00C879AF" w:rsidP="00E7265D">
            <w:pPr>
              <w:pStyle w:val="1"/>
              <w:shd w:val="clear" w:color="auto" w:fill="FFFFFF"/>
              <w:jc w:val="center"/>
              <w:rPr>
                <w:b/>
                <w:color w:val="000000"/>
                <w:w w:val="104"/>
                <w:sz w:val="28"/>
              </w:rPr>
            </w:pPr>
            <w:r w:rsidRPr="003C6DF4">
              <w:rPr>
                <w:b/>
                <w:color w:val="000000"/>
                <w:w w:val="104"/>
                <w:sz w:val="28"/>
              </w:rPr>
              <w:t>ЧЕЧЕНСКОЙ  РЕСПУБЛИКИ</w:t>
            </w:r>
          </w:p>
          <w:p w:rsidR="00C879AF" w:rsidRPr="003C6DF4" w:rsidRDefault="00C879AF" w:rsidP="00E7265D">
            <w:pPr>
              <w:pStyle w:val="1"/>
              <w:shd w:val="clear" w:color="auto" w:fill="FFFFFF"/>
              <w:jc w:val="center"/>
              <w:rPr>
                <w:b/>
                <w:color w:val="000000"/>
                <w:w w:val="104"/>
                <w:sz w:val="28"/>
              </w:rPr>
            </w:pPr>
            <w:r w:rsidRPr="003C6DF4">
              <w:rPr>
                <w:b/>
                <w:color w:val="000000"/>
                <w:w w:val="104"/>
                <w:sz w:val="28"/>
              </w:rPr>
              <w:t>ПО ГОСУДАРСТВЕННОМУ ЗАКАЗУ</w:t>
            </w:r>
          </w:p>
          <w:p w:rsidR="00C879AF" w:rsidRPr="003C6DF4" w:rsidRDefault="00EA2A04" w:rsidP="00E7265D">
            <w:pPr>
              <w:pStyle w:val="1"/>
              <w:shd w:val="clear" w:color="auto" w:fill="FFFFFF"/>
              <w:spacing w:before="60"/>
              <w:jc w:val="center"/>
              <w:rPr>
                <w:sz w:val="28"/>
                <w:u w:val="single"/>
              </w:rPr>
            </w:pPr>
            <w:r w:rsidRPr="00EA2A04">
              <w:rPr>
                <w:color w:val="000000"/>
                <w:spacing w:val="-4"/>
                <w:sz w:val="28"/>
                <w:u w:val="single"/>
              </w:rPr>
              <w:t>09 июля 2014 года</w:t>
            </w:r>
            <w:r>
              <w:rPr>
                <w:color w:val="000000"/>
                <w:spacing w:val="-4"/>
                <w:sz w:val="28"/>
              </w:rPr>
              <w:t xml:space="preserve"> </w:t>
            </w:r>
            <w:r w:rsidR="00C879AF" w:rsidRPr="00B93EB6">
              <w:rPr>
                <w:color w:val="000000"/>
                <w:spacing w:val="-4"/>
                <w:sz w:val="28"/>
              </w:rPr>
              <w:t>№</w:t>
            </w:r>
            <w:r w:rsidR="00C879AF" w:rsidRPr="003C6DF4">
              <w:rPr>
                <w:color w:val="000000"/>
                <w:spacing w:val="-4"/>
                <w:sz w:val="28"/>
                <w:u w:val="single"/>
              </w:rPr>
              <w:t xml:space="preserve"> </w:t>
            </w:r>
            <w:r>
              <w:rPr>
                <w:color w:val="000000"/>
                <w:spacing w:val="-4"/>
                <w:sz w:val="28"/>
                <w:u w:val="single"/>
              </w:rPr>
              <w:t>571/01-15</w:t>
            </w:r>
            <w:r w:rsidR="00C879AF" w:rsidRPr="003C6DF4">
              <w:rPr>
                <w:color w:val="000000"/>
                <w:spacing w:val="-4"/>
                <w:sz w:val="2"/>
                <w:szCs w:val="2"/>
                <w:u w:val="single"/>
              </w:rPr>
              <w:t>.</w:t>
            </w:r>
          </w:p>
          <w:p w:rsidR="00C879AF" w:rsidRPr="003C6DF4" w:rsidRDefault="00C879AF" w:rsidP="00E7265D">
            <w:pPr>
              <w:pStyle w:val="1"/>
              <w:shd w:val="clear" w:color="auto" w:fill="FFFFFF"/>
              <w:rPr>
                <w:b/>
                <w:color w:val="000000"/>
                <w:spacing w:val="-2"/>
                <w:w w:val="108"/>
                <w:sz w:val="16"/>
                <w:szCs w:val="16"/>
              </w:rPr>
            </w:pPr>
            <w:r>
              <w:rPr>
                <w:b/>
                <w:color w:val="000000"/>
                <w:spacing w:val="-2"/>
                <w:w w:val="108"/>
                <w:sz w:val="16"/>
                <w:szCs w:val="16"/>
              </w:rPr>
              <w:t xml:space="preserve">       </w:t>
            </w:r>
            <w:r w:rsidRPr="003C6DF4">
              <w:rPr>
                <w:b/>
                <w:color w:val="000000"/>
                <w:spacing w:val="-2"/>
                <w:w w:val="108"/>
                <w:sz w:val="16"/>
                <w:szCs w:val="16"/>
              </w:rPr>
              <w:t>г. Грозный, ул. Грибоедова,129</w:t>
            </w:r>
            <w:r w:rsidRPr="003C6DF4">
              <w:rPr>
                <w:b/>
                <w:w w:val="108"/>
                <w:sz w:val="16"/>
                <w:szCs w:val="16"/>
              </w:rPr>
              <w:t xml:space="preserve"> тел./ф. (8712) 22-30-38</w:t>
            </w:r>
          </w:p>
        </w:tc>
        <w:tc>
          <w:tcPr>
            <w:tcW w:w="5292" w:type="dxa"/>
          </w:tcPr>
          <w:p w:rsidR="00C879AF" w:rsidRDefault="00C879AF" w:rsidP="00E7265D">
            <w:pPr>
              <w:pStyle w:val="1"/>
              <w:ind w:right="1512"/>
              <w:jc w:val="center"/>
            </w:pPr>
          </w:p>
          <w:p w:rsidR="00C879AF" w:rsidRPr="003C6DF4" w:rsidRDefault="00C879AF" w:rsidP="00E7265D">
            <w:pPr>
              <w:pStyle w:val="1"/>
              <w:ind w:right="1512"/>
              <w:jc w:val="center"/>
              <w:rPr>
                <w:sz w:val="28"/>
                <w:szCs w:val="28"/>
              </w:rPr>
            </w:pPr>
          </w:p>
          <w:p w:rsidR="00C879AF" w:rsidRPr="003C6DF4" w:rsidRDefault="00C879AF" w:rsidP="00E7265D">
            <w:pPr>
              <w:pStyle w:val="1"/>
              <w:ind w:right="1512"/>
              <w:jc w:val="center"/>
              <w:rPr>
                <w:sz w:val="28"/>
                <w:szCs w:val="28"/>
              </w:rPr>
            </w:pPr>
          </w:p>
          <w:p w:rsidR="00C879AF" w:rsidRPr="003C6DF4" w:rsidRDefault="00C879AF" w:rsidP="00E7265D">
            <w:pPr>
              <w:pStyle w:val="1"/>
              <w:ind w:right="-2"/>
              <w:jc w:val="center"/>
              <w:rPr>
                <w:sz w:val="28"/>
                <w:szCs w:val="28"/>
              </w:rPr>
            </w:pPr>
          </w:p>
          <w:p w:rsidR="00C879AF" w:rsidRDefault="00C879AF" w:rsidP="00E7265D">
            <w:pPr>
              <w:pStyle w:val="1"/>
              <w:ind w:right="-2"/>
              <w:jc w:val="both"/>
              <w:rPr>
                <w:sz w:val="28"/>
                <w:szCs w:val="28"/>
              </w:rPr>
            </w:pPr>
          </w:p>
          <w:p w:rsidR="00242308" w:rsidRDefault="00242308" w:rsidP="00E7265D">
            <w:pPr>
              <w:pStyle w:val="1"/>
              <w:ind w:right="-2"/>
              <w:jc w:val="both"/>
              <w:rPr>
                <w:sz w:val="28"/>
                <w:szCs w:val="28"/>
              </w:rPr>
            </w:pPr>
          </w:p>
          <w:p w:rsidR="008B07BD" w:rsidRDefault="008B07BD" w:rsidP="00E7265D">
            <w:pPr>
              <w:pStyle w:val="1"/>
              <w:ind w:right="-2"/>
              <w:jc w:val="both"/>
              <w:rPr>
                <w:sz w:val="28"/>
                <w:szCs w:val="28"/>
              </w:rPr>
            </w:pPr>
          </w:p>
          <w:p w:rsidR="008B07BD" w:rsidRDefault="008B07BD" w:rsidP="00E7265D">
            <w:pPr>
              <w:pStyle w:val="1"/>
              <w:ind w:right="-2"/>
              <w:jc w:val="both"/>
              <w:rPr>
                <w:sz w:val="28"/>
                <w:szCs w:val="28"/>
              </w:rPr>
            </w:pPr>
          </w:p>
          <w:p w:rsidR="008B07BD" w:rsidRDefault="008B07BD" w:rsidP="008B07BD">
            <w:pPr>
              <w:pStyle w:val="1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Государственным (муниципальным)</w:t>
            </w:r>
          </w:p>
          <w:p w:rsidR="00C879AF" w:rsidRPr="003C6DF4" w:rsidRDefault="008B07BD" w:rsidP="008B07BD">
            <w:pPr>
              <w:pStyle w:val="1"/>
              <w:ind w:left="176"/>
              <w:rPr>
                <w:w w:val="108"/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заказчикам, бюджетным учреждениям Чеченской Республики</w:t>
            </w:r>
          </w:p>
        </w:tc>
      </w:tr>
      <w:tr w:rsidR="00C879AF" w:rsidTr="008B07BD">
        <w:tc>
          <w:tcPr>
            <w:tcW w:w="4644" w:type="dxa"/>
          </w:tcPr>
          <w:p w:rsidR="00C879AF" w:rsidRDefault="00C879AF" w:rsidP="00E7265D">
            <w:pPr>
              <w:pStyle w:val="1"/>
              <w:tabs>
                <w:tab w:val="left" w:pos="2130"/>
              </w:tabs>
              <w:ind w:right="1512"/>
            </w:pPr>
          </w:p>
        </w:tc>
        <w:tc>
          <w:tcPr>
            <w:tcW w:w="5292" w:type="dxa"/>
          </w:tcPr>
          <w:p w:rsidR="00C879AF" w:rsidRDefault="00C879AF" w:rsidP="00E7265D">
            <w:pPr>
              <w:pStyle w:val="1"/>
              <w:ind w:right="1512"/>
              <w:jc w:val="center"/>
            </w:pPr>
          </w:p>
        </w:tc>
      </w:tr>
    </w:tbl>
    <w:p w:rsidR="007A31C4" w:rsidRDefault="007A31C4"/>
    <w:p w:rsidR="008B07BD" w:rsidRDefault="008B07BD"/>
    <w:p w:rsidR="00406788" w:rsidRDefault="00406788" w:rsidP="00406788">
      <w:pPr>
        <w:jc w:val="center"/>
      </w:pPr>
    </w:p>
    <w:p w:rsidR="00FE6BA4" w:rsidRDefault="00D96235" w:rsidP="002A2B73">
      <w:pPr>
        <w:ind w:firstLine="708"/>
        <w:jc w:val="both"/>
        <w:rPr>
          <w:sz w:val="28"/>
          <w:szCs w:val="28"/>
        </w:rPr>
      </w:pPr>
      <w:r w:rsidRPr="009416ED">
        <w:rPr>
          <w:sz w:val="28"/>
          <w:szCs w:val="28"/>
        </w:rPr>
        <w:t>Доводим до В</w:t>
      </w:r>
      <w:r w:rsidR="00406788" w:rsidRPr="009416ED">
        <w:rPr>
          <w:sz w:val="28"/>
          <w:szCs w:val="28"/>
        </w:rPr>
        <w:t>ашего сведения</w:t>
      </w:r>
      <w:r w:rsidR="00FE6BA4">
        <w:rPr>
          <w:sz w:val="28"/>
          <w:szCs w:val="28"/>
        </w:rPr>
        <w:t>, что:</w:t>
      </w:r>
    </w:p>
    <w:p w:rsidR="00F05949" w:rsidRPr="00FB6247" w:rsidRDefault="001969AE" w:rsidP="00FB6247">
      <w:pPr>
        <w:ind w:firstLine="708"/>
        <w:jc w:val="both"/>
        <w:rPr>
          <w:sz w:val="28"/>
          <w:szCs w:val="28"/>
        </w:rPr>
      </w:pPr>
      <w:r w:rsidRPr="009416ED">
        <w:rPr>
          <w:sz w:val="28"/>
          <w:szCs w:val="28"/>
        </w:rPr>
        <w:t xml:space="preserve"> </w:t>
      </w:r>
      <w:r w:rsidR="00FE6BA4">
        <w:rPr>
          <w:sz w:val="28"/>
          <w:szCs w:val="28"/>
        </w:rPr>
        <w:t xml:space="preserve">1. </w:t>
      </w:r>
      <w:r w:rsidRPr="009416ED">
        <w:rPr>
          <w:sz w:val="28"/>
          <w:szCs w:val="28"/>
        </w:rPr>
        <w:t>Федеральным законом от 04.06.2014 N 140-ФЗ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</w:t>
      </w:r>
      <w:r w:rsidR="001A7B7D" w:rsidRPr="009416ED">
        <w:rPr>
          <w:sz w:val="28"/>
          <w:szCs w:val="28"/>
        </w:rPr>
        <w:t xml:space="preserve"> внесены изменения в </w:t>
      </w:r>
      <w:r w:rsidR="00642962" w:rsidRPr="009416ED">
        <w:rPr>
          <w:sz w:val="28"/>
          <w:szCs w:val="28"/>
        </w:rPr>
        <w:t xml:space="preserve">целый ряд статей Федерального закона  </w:t>
      </w:r>
      <w:r w:rsidR="002A2B73">
        <w:rPr>
          <w:sz w:val="28"/>
          <w:szCs w:val="28"/>
        </w:rPr>
        <w:t>4</w:t>
      </w:r>
      <w:r w:rsidR="005C59B8">
        <w:rPr>
          <w:sz w:val="28"/>
          <w:szCs w:val="28"/>
        </w:rPr>
        <w:t>4-ФЗ</w:t>
      </w:r>
      <w:r w:rsidR="00FB6247">
        <w:rPr>
          <w:sz w:val="28"/>
          <w:szCs w:val="28"/>
        </w:rPr>
        <w:t>, которые в значительной мере упрощают проведение процедур закупок товаров (работ, услуг). В</w:t>
      </w:r>
      <w:r w:rsidR="00446BA1">
        <w:rPr>
          <w:sz w:val="28"/>
          <w:szCs w:val="28"/>
        </w:rPr>
        <w:t xml:space="preserve"> частности</w:t>
      </w:r>
      <w:r w:rsidR="00FB6247">
        <w:rPr>
          <w:sz w:val="28"/>
          <w:szCs w:val="28"/>
        </w:rPr>
        <w:t>,</w:t>
      </w:r>
      <w:r w:rsidR="00446BA1">
        <w:rPr>
          <w:sz w:val="28"/>
          <w:szCs w:val="28"/>
        </w:rPr>
        <w:t xml:space="preserve"> </w:t>
      </w:r>
      <w:r w:rsidR="00284471">
        <w:rPr>
          <w:sz w:val="28"/>
          <w:szCs w:val="28"/>
        </w:rPr>
        <w:t xml:space="preserve">при </w:t>
      </w:r>
      <w:r w:rsidR="00446BA1">
        <w:rPr>
          <w:sz w:val="28"/>
          <w:szCs w:val="28"/>
        </w:rPr>
        <w:t>осуществлении зак</w:t>
      </w:r>
      <w:r w:rsidR="00284471">
        <w:rPr>
          <w:sz w:val="28"/>
          <w:szCs w:val="28"/>
        </w:rPr>
        <w:t xml:space="preserve">упки у единственного поставщика в соответствии с п.4 ч.1 ст.93 Федерального закона 44-ФЗ </w:t>
      </w:r>
      <w:r w:rsidR="005C59B8">
        <w:rPr>
          <w:sz w:val="28"/>
          <w:szCs w:val="28"/>
        </w:rPr>
        <w:t>з</w:t>
      </w:r>
      <w:r w:rsidR="00284471">
        <w:rPr>
          <w:sz w:val="28"/>
          <w:szCs w:val="28"/>
        </w:rPr>
        <w:t>аказчику</w:t>
      </w:r>
      <w:r w:rsidR="00284471" w:rsidRPr="009416ED">
        <w:rPr>
          <w:sz w:val="28"/>
          <w:szCs w:val="28"/>
        </w:rPr>
        <w:t xml:space="preserve"> </w:t>
      </w:r>
      <w:r w:rsidR="00284471">
        <w:rPr>
          <w:sz w:val="28"/>
          <w:szCs w:val="28"/>
        </w:rPr>
        <w:t xml:space="preserve">предоставлено право выбора использования </w:t>
      </w:r>
      <w:r w:rsidR="00137917">
        <w:rPr>
          <w:sz w:val="28"/>
          <w:szCs w:val="28"/>
        </w:rPr>
        <w:t xml:space="preserve">одного их двух </w:t>
      </w:r>
      <w:r w:rsidR="0022737E">
        <w:rPr>
          <w:sz w:val="28"/>
          <w:szCs w:val="28"/>
        </w:rPr>
        <w:t>вариантов</w:t>
      </w:r>
      <w:r w:rsidR="00626FC7">
        <w:rPr>
          <w:sz w:val="28"/>
          <w:szCs w:val="28"/>
        </w:rPr>
        <w:t xml:space="preserve"> </w:t>
      </w:r>
      <w:r w:rsidR="00284471">
        <w:rPr>
          <w:sz w:val="28"/>
          <w:szCs w:val="28"/>
        </w:rPr>
        <w:t xml:space="preserve">ограничения </w:t>
      </w:r>
      <w:r w:rsidR="00137917">
        <w:rPr>
          <w:sz w:val="28"/>
          <w:szCs w:val="28"/>
        </w:rPr>
        <w:t>в годовом объеме закупок (годовой объем закупок в соответствии с данным пунктом не д</w:t>
      </w:r>
      <w:r w:rsidR="00137917" w:rsidRPr="00137917">
        <w:rPr>
          <w:sz w:val="28"/>
          <w:szCs w:val="28"/>
        </w:rPr>
        <w:t xml:space="preserve">олжен превышать </w:t>
      </w:r>
      <w:r w:rsidR="00137917">
        <w:rPr>
          <w:sz w:val="28"/>
          <w:szCs w:val="28"/>
        </w:rPr>
        <w:t>2 000 000</w:t>
      </w:r>
      <w:r w:rsidR="00137917" w:rsidRPr="00137917">
        <w:rPr>
          <w:sz w:val="28"/>
          <w:szCs w:val="28"/>
        </w:rPr>
        <w:t xml:space="preserve"> рублей</w:t>
      </w:r>
      <w:r w:rsidR="00B13CE3">
        <w:rPr>
          <w:sz w:val="28"/>
          <w:szCs w:val="28"/>
        </w:rPr>
        <w:t>,</w:t>
      </w:r>
      <w:r w:rsidR="00137917" w:rsidRPr="00137917">
        <w:rPr>
          <w:sz w:val="28"/>
          <w:szCs w:val="28"/>
        </w:rPr>
        <w:t xml:space="preserve"> или не должен превышать </w:t>
      </w:r>
      <w:r w:rsidR="00137917">
        <w:rPr>
          <w:sz w:val="28"/>
          <w:szCs w:val="28"/>
        </w:rPr>
        <w:t>5%</w:t>
      </w:r>
      <w:r w:rsidR="00137917" w:rsidRPr="00137917">
        <w:rPr>
          <w:sz w:val="28"/>
          <w:szCs w:val="28"/>
        </w:rPr>
        <w:t xml:space="preserve"> совокупного годового объема закупок заказчика и не должен составлять более чем </w:t>
      </w:r>
      <w:r w:rsidR="00137917">
        <w:rPr>
          <w:sz w:val="28"/>
          <w:szCs w:val="28"/>
        </w:rPr>
        <w:t>50 000 000</w:t>
      </w:r>
      <w:r w:rsidR="00137917" w:rsidRPr="00137917">
        <w:rPr>
          <w:sz w:val="28"/>
          <w:szCs w:val="28"/>
        </w:rPr>
        <w:t xml:space="preserve"> рублей</w:t>
      </w:r>
      <w:r w:rsidR="0022737E">
        <w:rPr>
          <w:sz w:val="28"/>
          <w:szCs w:val="28"/>
        </w:rPr>
        <w:t>)</w:t>
      </w:r>
      <w:r w:rsidR="00137917" w:rsidRPr="00137917">
        <w:rPr>
          <w:sz w:val="28"/>
          <w:szCs w:val="28"/>
        </w:rPr>
        <w:t>.</w:t>
      </w:r>
      <w:r w:rsidR="00626FC7">
        <w:rPr>
          <w:sz w:val="28"/>
          <w:szCs w:val="28"/>
        </w:rPr>
        <w:t xml:space="preserve"> При этом, </w:t>
      </w:r>
      <w:r w:rsidR="00F05949">
        <w:rPr>
          <w:sz w:val="28"/>
          <w:szCs w:val="28"/>
        </w:rPr>
        <w:t xml:space="preserve">заказчик </w:t>
      </w:r>
      <w:r w:rsidR="00F05949" w:rsidRPr="002A2B73">
        <w:rPr>
          <w:b/>
          <w:sz w:val="28"/>
          <w:szCs w:val="28"/>
        </w:rPr>
        <w:t xml:space="preserve">не обязан </w:t>
      </w:r>
      <w:r w:rsidR="002A2B73" w:rsidRPr="002A2B73">
        <w:rPr>
          <w:b/>
          <w:sz w:val="28"/>
          <w:szCs w:val="28"/>
        </w:rPr>
        <w:t>обосновывать</w:t>
      </w:r>
      <w:r w:rsidR="00F05949" w:rsidRPr="002A2B73">
        <w:rPr>
          <w:sz w:val="28"/>
          <w:szCs w:val="28"/>
        </w:rPr>
        <w:t xml:space="preserve"> в документально оформленном отчете невозможность или нецелесообразность использования иных способов определения поставщика, а также цену контракта</w:t>
      </w:r>
      <w:r w:rsidR="002A2B73" w:rsidRPr="002A2B73">
        <w:rPr>
          <w:sz w:val="28"/>
          <w:szCs w:val="28"/>
        </w:rPr>
        <w:t xml:space="preserve"> (ч.3,4 ст.93 Федерального закона 44-ФЗ)</w:t>
      </w:r>
      <w:r w:rsidR="00FE6BA4">
        <w:rPr>
          <w:sz w:val="28"/>
          <w:szCs w:val="28"/>
        </w:rPr>
        <w:t>.</w:t>
      </w:r>
    </w:p>
    <w:p w:rsidR="005F5301" w:rsidRDefault="00FE6BA4" w:rsidP="005F5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B6266">
        <w:rPr>
          <w:sz w:val="28"/>
          <w:szCs w:val="28"/>
        </w:rPr>
        <w:t xml:space="preserve"> </w:t>
      </w:r>
      <w:r w:rsidR="0022737E">
        <w:rPr>
          <w:sz w:val="28"/>
          <w:szCs w:val="28"/>
        </w:rPr>
        <w:t xml:space="preserve">Как показывает </w:t>
      </w:r>
      <w:r w:rsidR="00D36839" w:rsidRPr="009416ED">
        <w:rPr>
          <w:sz w:val="28"/>
          <w:szCs w:val="28"/>
        </w:rPr>
        <w:t>опыт</w:t>
      </w:r>
      <w:r w:rsidR="0022737E">
        <w:rPr>
          <w:sz w:val="28"/>
          <w:szCs w:val="28"/>
        </w:rPr>
        <w:t xml:space="preserve"> прошлых лет, в</w:t>
      </w:r>
      <w:r w:rsidR="0022737E" w:rsidRPr="009416ED">
        <w:rPr>
          <w:sz w:val="28"/>
          <w:szCs w:val="28"/>
        </w:rPr>
        <w:t xml:space="preserve"> </w:t>
      </w:r>
      <w:r w:rsidR="0022737E">
        <w:rPr>
          <w:sz w:val="28"/>
          <w:szCs w:val="28"/>
          <w:lang w:val="en-US"/>
        </w:rPr>
        <w:t>IV</w:t>
      </w:r>
      <w:r w:rsidR="0022737E" w:rsidRPr="009416ED">
        <w:rPr>
          <w:sz w:val="28"/>
          <w:szCs w:val="28"/>
        </w:rPr>
        <w:t xml:space="preserve"> квартале 2014 года</w:t>
      </w:r>
      <w:r w:rsidR="00317913">
        <w:rPr>
          <w:sz w:val="28"/>
          <w:szCs w:val="28"/>
        </w:rPr>
        <w:t xml:space="preserve"> ожидается значительное увеличение количества  з</w:t>
      </w:r>
      <w:r w:rsidR="005F5301">
        <w:rPr>
          <w:sz w:val="28"/>
          <w:szCs w:val="28"/>
        </w:rPr>
        <w:t xml:space="preserve">акупок. Из-за нагрузок на Официальный сайт </w:t>
      </w:r>
      <w:r w:rsidR="005F5301" w:rsidRPr="0025021E">
        <w:rPr>
          <w:sz w:val="28"/>
          <w:szCs w:val="28"/>
        </w:rPr>
        <w:t>Российской Федерации в сети Интернет  для размещения информации о размещении заказов на поставки товаров, выполнение работ, оказание услуг</w:t>
      </w:r>
      <w:r w:rsidR="005F5301">
        <w:rPr>
          <w:sz w:val="28"/>
          <w:szCs w:val="28"/>
        </w:rPr>
        <w:t xml:space="preserve"> </w:t>
      </w:r>
      <w:r w:rsidR="005F5301" w:rsidRPr="00ED61F3">
        <w:rPr>
          <w:b/>
          <w:sz w:val="28"/>
          <w:szCs w:val="28"/>
        </w:rPr>
        <w:t>zakupki.gov.ru</w:t>
      </w:r>
      <w:r w:rsidR="005F5301">
        <w:rPr>
          <w:sz w:val="28"/>
          <w:szCs w:val="28"/>
        </w:rPr>
        <w:t xml:space="preserve"> неизбежны сбои в его работе, а</w:t>
      </w:r>
      <w:r w:rsidR="005F5301" w:rsidRPr="005F5301">
        <w:rPr>
          <w:sz w:val="28"/>
          <w:szCs w:val="28"/>
        </w:rPr>
        <w:t xml:space="preserve"> </w:t>
      </w:r>
      <w:r w:rsidR="005F5301">
        <w:rPr>
          <w:sz w:val="28"/>
          <w:szCs w:val="28"/>
        </w:rPr>
        <w:t xml:space="preserve">без полноценного функционирования </w:t>
      </w:r>
      <w:r w:rsidR="00096CCD">
        <w:rPr>
          <w:sz w:val="28"/>
          <w:szCs w:val="28"/>
        </w:rPr>
        <w:t>этого информационного ресурс</w:t>
      </w:r>
      <w:r w:rsidR="00ED61F3">
        <w:rPr>
          <w:sz w:val="28"/>
          <w:szCs w:val="28"/>
        </w:rPr>
        <w:t>а</w:t>
      </w:r>
      <w:r w:rsidR="00096CCD">
        <w:rPr>
          <w:sz w:val="28"/>
          <w:szCs w:val="28"/>
        </w:rPr>
        <w:t xml:space="preserve"> невозможно осуществление</w:t>
      </w:r>
      <w:r w:rsidR="005F5301">
        <w:rPr>
          <w:sz w:val="28"/>
          <w:szCs w:val="28"/>
        </w:rPr>
        <w:t xml:space="preserve"> закупок продукции для государственных и муниципальных нужд.</w:t>
      </w:r>
    </w:p>
    <w:p w:rsidR="00016D9C" w:rsidRDefault="002D2994" w:rsidP="001B62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вышеизложенного, в</w:t>
      </w:r>
      <w:r w:rsidR="00D36839" w:rsidRPr="009416ED">
        <w:rPr>
          <w:sz w:val="28"/>
          <w:szCs w:val="28"/>
        </w:rPr>
        <w:t xml:space="preserve"> </w:t>
      </w:r>
      <w:r w:rsidR="00CC37CD" w:rsidRPr="009416ED">
        <w:rPr>
          <w:sz w:val="28"/>
          <w:szCs w:val="28"/>
        </w:rPr>
        <w:t>целях пол</w:t>
      </w:r>
      <w:r w:rsidR="00AB0B5A">
        <w:rPr>
          <w:sz w:val="28"/>
          <w:szCs w:val="28"/>
        </w:rPr>
        <w:t>н</w:t>
      </w:r>
      <w:r w:rsidR="00CC37CD" w:rsidRPr="009416ED">
        <w:rPr>
          <w:sz w:val="28"/>
          <w:szCs w:val="28"/>
        </w:rPr>
        <w:t xml:space="preserve">ого освоения </w:t>
      </w:r>
      <w:r w:rsidR="00F9103C" w:rsidRPr="009416ED">
        <w:rPr>
          <w:sz w:val="28"/>
          <w:szCs w:val="28"/>
        </w:rPr>
        <w:t xml:space="preserve">заказчиками </w:t>
      </w:r>
      <w:r>
        <w:rPr>
          <w:sz w:val="28"/>
          <w:szCs w:val="28"/>
        </w:rPr>
        <w:t xml:space="preserve">Чеченской Республики </w:t>
      </w:r>
      <w:r w:rsidR="00F9103C" w:rsidRPr="009416ED">
        <w:rPr>
          <w:sz w:val="28"/>
          <w:szCs w:val="28"/>
        </w:rPr>
        <w:t>бюджетных средств</w:t>
      </w:r>
      <w:r w:rsidR="000661EB" w:rsidRPr="009416ED">
        <w:rPr>
          <w:sz w:val="28"/>
          <w:szCs w:val="28"/>
        </w:rPr>
        <w:t xml:space="preserve">, </w:t>
      </w:r>
      <w:r w:rsidR="00272C68">
        <w:rPr>
          <w:sz w:val="28"/>
          <w:szCs w:val="28"/>
        </w:rPr>
        <w:t>предлагаем внести</w:t>
      </w:r>
      <w:r>
        <w:rPr>
          <w:sz w:val="28"/>
          <w:szCs w:val="28"/>
        </w:rPr>
        <w:t xml:space="preserve"> изменения в планы-графики размещения заказов </w:t>
      </w:r>
      <w:r w:rsidR="00016D9C">
        <w:rPr>
          <w:sz w:val="28"/>
          <w:szCs w:val="28"/>
        </w:rPr>
        <w:t>на 2014 год и перенести планируемые закупки в ноябре-декабре 2014 года на более ранний период (например</w:t>
      </w:r>
      <w:r w:rsidR="00AB0B5A">
        <w:rPr>
          <w:sz w:val="28"/>
          <w:szCs w:val="28"/>
        </w:rPr>
        <w:t>,</w:t>
      </w:r>
      <w:r w:rsidR="00016D9C">
        <w:rPr>
          <w:sz w:val="28"/>
          <w:szCs w:val="28"/>
        </w:rPr>
        <w:t xml:space="preserve"> сентябрь-октябрь</w:t>
      </w:r>
      <w:r w:rsidR="00AB0B5A">
        <w:rPr>
          <w:sz w:val="28"/>
          <w:szCs w:val="28"/>
        </w:rPr>
        <w:t xml:space="preserve"> 2014 года</w:t>
      </w:r>
      <w:r w:rsidR="00016D9C">
        <w:rPr>
          <w:sz w:val="28"/>
          <w:szCs w:val="28"/>
        </w:rPr>
        <w:t>)</w:t>
      </w:r>
      <w:r w:rsidR="00AB0B5A">
        <w:rPr>
          <w:sz w:val="28"/>
          <w:szCs w:val="28"/>
        </w:rPr>
        <w:t>.</w:t>
      </w:r>
    </w:p>
    <w:p w:rsidR="00096CCD" w:rsidRDefault="00AB0B5A" w:rsidP="00542C4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</w:t>
      </w:r>
      <w:r w:rsidRPr="009416ED">
        <w:rPr>
          <w:sz w:val="28"/>
          <w:szCs w:val="28"/>
        </w:rPr>
        <w:t>прогнозирования</w:t>
      </w:r>
      <w:r>
        <w:rPr>
          <w:sz w:val="28"/>
          <w:szCs w:val="28"/>
        </w:rPr>
        <w:t xml:space="preserve"> количества торгов</w:t>
      </w:r>
      <w:r w:rsidRPr="009416ED">
        <w:rPr>
          <w:sz w:val="28"/>
          <w:szCs w:val="28"/>
        </w:rPr>
        <w:t xml:space="preserve"> и </w:t>
      </w:r>
      <w:r>
        <w:rPr>
          <w:sz w:val="28"/>
          <w:szCs w:val="28"/>
        </w:rPr>
        <w:t>своевременного проведения К</w:t>
      </w:r>
      <w:r w:rsidRPr="009416ED">
        <w:rPr>
          <w:sz w:val="28"/>
          <w:szCs w:val="28"/>
        </w:rPr>
        <w:t>омитетом Правительства Чеченской  Республики</w:t>
      </w:r>
      <w:r>
        <w:rPr>
          <w:sz w:val="28"/>
          <w:szCs w:val="28"/>
        </w:rPr>
        <w:t xml:space="preserve"> по государственному з</w:t>
      </w:r>
      <w:r w:rsidRPr="009416ED">
        <w:rPr>
          <w:sz w:val="28"/>
          <w:szCs w:val="28"/>
        </w:rPr>
        <w:t xml:space="preserve">аказу процедур </w:t>
      </w:r>
      <w:r>
        <w:rPr>
          <w:sz w:val="28"/>
          <w:szCs w:val="28"/>
        </w:rPr>
        <w:t xml:space="preserve">определения поставщиков путем проведения </w:t>
      </w:r>
      <w:r w:rsidRPr="009416ED">
        <w:rPr>
          <w:sz w:val="28"/>
          <w:szCs w:val="28"/>
        </w:rPr>
        <w:t>аукционов и конкурсов,</w:t>
      </w:r>
      <w:r>
        <w:rPr>
          <w:sz w:val="28"/>
          <w:szCs w:val="28"/>
        </w:rPr>
        <w:t xml:space="preserve"> </w:t>
      </w:r>
      <w:r w:rsidR="00CC37CD" w:rsidRPr="009416ED">
        <w:rPr>
          <w:sz w:val="28"/>
          <w:szCs w:val="28"/>
        </w:rPr>
        <w:t>просим</w:t>
      </w:r>
      <w:r w:rsidR="00F9103C" w:rsidRPr="009416ED">
        <w:rPr>
          <w:sz w:val="28"/>
          <w:szCs w:val="28"/>
        </w:rPr>
        <w:t xml:space="preserve"> </w:t>
      </w:r>
      <w:r w:rsidR="00BD5CAF">
        <w:rPr>
          <w:sz w:val="28"/>
          <w:szCs w:val="28"/>
        </w:rPr>
        <w:t xml:space="preserve">в срок </w:t>
      </w:r>
      <w:r w:rsidR="00BD5CAF" w:rsidRPr="00272C68">
        <w:rPr>
          <w:b/>
          <w:sz w:val="28"/>
          <w:szCs w:val="28"/>
        </w:rPr>
        <w:t>до 25 июля 2014 года</w:t>
      </w:r>
      <w:r w:rsidR="00BD5CAF">
        <w:rPr>
          <w:sz w:val="28"/>
          <w:szCs w:val="28"/>
        </w:rPr>
        <w:t xml:space="preserve"> </w:t>
      </w:r>
      <w:r w:rsidR="00F9103C" w:rsidRPr="009416ED">
        <w:rPr>
          <w:sz w:val="28"/>
          <w:szCs w:val="28"/>
        </w:rPr>
        <w:t xml:space="preserve">предоставить информацию </w:t>
      </w:r>
      <w:r>
        <w:rPr>
          <w:sz w:val="28"/>
          <w:szCs w:val="28"/>
        </w:rPr>
        <w:t xml:space="preserve">о планируемых </w:t>
      </w:r>
      <w:r w:rsidR="00096CCD">
        <w:rPr>
          <w:sz w:val="28"/>
          <w:szCs w:val="28"/>
        </w:rPr>
        <w:t>торгах (</w:t>
      </w:r>
      <w:r w:rsidR="00ED61F3">
        <w:rPr>
          <w:sz w:val="28"/>
          <w:szCs w:val="28"/>
        </w:rPr>
        <w:t>аукционах, конкурсах</w:t>
      </w:r>
      <w:r w:rsidR="00096CC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9103C" w:rsidRPr="009416ED">
        <w:rPr>
          <w:sz w:val="28"/>
          <w:szCs w:val="28"/>
        </w:rPr>
        <w:t>в соответствии с прилагаемой таблиц</w:t>
      </w:r>
      <w:r w:rsidR="00096CCD">
        <w:rPr>
          <w:sz w:val="28"/>
          <w:szCs w:val="28"/>
        </w:rPr>
        <w:t>ей (П</w:t>
      </w:r>
      <w:r w:rsidR="00F9103C" w:rsidRPr="009416ED">
        <w:rPr>
          <w:sz w:val="28"/>
          <w:szCs w:val="28"/>
        </w:rPr>
        <w:t>риложение 1).</w:t>
      </w:r>
      <w:r w:rsidR="00CC37CD" w:rsidRPr="009416ED">
        <w:rPr>
          <w:sz w:val="28"/>
          <w:szCs w:val="28"/>
        </w:rPr>
        <w:t xml:space="preserve"> </w:t>
      </w:r>
      <w:r w:rsidR="00542C40">
        <w:rPr>
          <w:sz w:val="28"/>
          <w:szCs w:val="28"/>
        </w:rPr>
        <w:tab/>
      </w:r>
    </w:p>
    <w:p w:rsidR="00F9103C" w:rsidRDefault="00CC37CD" w:rsidP="00542C40">
      <w:pPr>
        <w:ind w:firstLine="851"/>
        <w:jc w:val="both"/>
        <w:rPr>
          <w:sz w:val="28"/>
          <w:szCs w:val="28"/>
        </w:rPr>
      </w:pPr>
      <w:r w:rsidRPr="009416ED">
        <w:rPr>
          <w:sz w:val="28"/>
          <w:szCs w:val="28"/>
        </w:rPr>
        <w:t xml:space="preserve">Таблицу необходимо составить после внесения изменений в планы графики </w:t>
      </w:r>
      <w:r w:rsidR="000B492F">
        <w:rPr>
          <w:sz w:val="28"/>
          <w:szCs w:val="28"/>
        </w:rPr>
        <w:t>по вышеизложенным рекомендациям и</w:t>
      </w:r>
      <w:r w:rsidR="00BD5CAF">
        <w:rPr>
          <w:sz w:val="28"/>
          <w:szCs w:val="28"/>
        </w:rPr>
        <w:t xml:space="preserve"> </w:t>
      </w:r>
      <w:r w:rsidR="000B492F">
        <w:rPr>
          <w:sz w:val="28"/>
          <w:szCs w:val="28"/>
        </w:rPr>
        <w:t>направить в адрес Комитета в бумажной форме и в электронном виде (</w:t>
      </w:r>
      <w:r w:rsidR="00ED61F3">
        <w:rPr>
          <w:sz w:val="28"/>
          <w:szCs w:val="28"/>
        </w:rPr>
        <w:t>адрес электронной почты</w:t>
      </w:r>
      <w:r w:rsidR="000B492F">
        <w:rPr>
          <w:sz w:val="28"/>
          <w:szCs w:val="28"/>
        </w:rPr>
        <w:t>:</w:t>
      </w:r>
      <w:r w:rsidR="000B492F">
        <w:rPr>
          <w:sz w:val="28"/>
          <w:szCs w:val="28"/>
          <w:lang w:val="en-US"/>
        </w:rPr>
        <w:t>sovetnik</w:t>
      </w:r>
      <w:r w:rsidR="000B492F" w:rsidRPr="000B492F">
        <w:rPr>
          <w:sz w:val="28"/>
          <w:szCs w:val="28"/>
        </w:rPr>
        <w:t>@</w:t>
      </w:r>
      <w:r w:rsidR="00BD5CAF">
        <w:rPr>
          <w:sz w:val="28"/>
          <w:szCs w:val="28"/>
          <w:lang w:val="en-US"/>
        </w:rPr>
        <w:t>gostorgi</w:t>
      </w:r>
      <w:r w:rsidR="00BD5CAF" w:rsidRPr="00BD5CAF">
        <w:rPr>
          <w:sz w:val="28"/>
          <w:szCs w:val="28"/>
        </w:rPr>
        <w:t>-</w:t>
      </w:r>
      <w:r w:rsidR="00BD5CAF">
        <w:rPr>
          <w:sz w:val="28"/>
          <w:szCs w:val="28"/>
          <w:lang w:val="en-US"/>
        </w:rPr>
        <w:t>chr</w:t>
      </w:r>
      <w:r w:rsidR="00BD5CAF" w:rsidRPr="00BD5CAF">
        <w:rPr>
          <w:sz w:val="28"/>
          <w:szCs w:val="28"/>
        </w:rPr>
        <w:t>.</w:t>
      </w:r>
      <w:r w:rsidR="00BD5CAF">
        <w:rPr>
          <w:sz w:val="28"/>
          <w:szCs w:val="28"/>
          <w:lang w:val="en-US"/>
        </w:rPr>
        <w:t>ru</w:t>
      </w:r>
      <w:r w:rsidR="00765A1D" w:rsidRPr="00765A1D">
        <w:rPr>
          <w:sz w:val="28"/>
          <w:szCs w:val="28"/>
        </w:rPr>
        <w:t>).</w:t>
      </w:r>
    </w:p>
    <w:p w:rsidR="003615A7" w:rsidRPr="00765A1D" w:rsidRDefault="003615A7" w:rsidP="003615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лицо: Чожаев А.Ш., тел.(8712) 22-26-36, 928-738-08-84.</w:t>
      </w:r>
    </w:p>
    <w:p w:rsidR="00765A1D" w:rsidRDefault="00B50475" w:rsidP="00765A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65A1D">
        <w:rPr>
          <w:sz w:val="28"/>
          <w:szCs w:val="28"/>
        </w:rPr>
        <w:t xml:space="preserve">росим довести данную информацию до подведомственных организаций-заказчиков, осуществляющих закупки в соответствии с Федеральным законом №44-ФЗ (при наличии). </w:t>
      </w:r>
    </w:p>
    <w:p w:rsidR="005822BF" w:rsidRDefault="005822BF" w:rsidP="003615A7">
      <w:pPr>
        <w:jc w:val="both"/>
        <w:rPr>
          <w:sz w:val="28"/>
          <w:szCs w:val="28"/>
        </w:rPr>
      </w:pPr>
    </w:p>
    <w:p w:rsidR="003615A7" w:rsidRDefault="003615A7" w:rsidP="003615A7">
      <w:pPr>
        <w:jc w:val="both"/>
        <w:rPr>
          <w:sz w:val="28"/>
          <w:szCs w:val="28"/>
        </w:rPr>
      </w:pPr>
    </w:p>
    <w:p w:rsidR="003615A7" w:rsidRPr="009416ED" w:rsidRDefault="003615A7" w:rsidP="003615A7">
      <w:pPr>
        <w:jc w:val="both"/>
        <w:rPr>
          <w:sz w:val="28"/>
          <w:szCs w:val="28"/>
        </w:rPr>
      </w:pPr>
    </w:p>
    <w:p w:rsidR="003615A7" w:rsidRPr="006A0475" w:rsidRDefault="003615A7" w:rsidP="003615A7">
      <w:pPr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3615A7" w:rsidRDefault="003615A7" w:rsidP="003615A7"/>
    <w:p w:rsidR="003615A7" w:rsidRDefault="003615A7" w:rsidP="003615A7">
      <w:pPr>
        <w:rPr>
          <w:sz w:val="20"/>
          <w:szCs w:val="20"/>
        </w:rPr>
      </w:pPr>
      <w:r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Тумхаджиев У.А.</w:t>
      </w:r>
    </w:p>
    <w:p w:rsidR="003615A7" w:rsidRDefault="003615A7" w:rsidP="003615A7">
      <w:pPr>
        <w:rPr>
          <w:sz w:val="20"/>
          <w:szCs w:val="20"/>
        </w:rPr>
      </w:pPr>
    </w:p>
    <w:p w:rsidR="003615A7" w:rsidRDefault="003615A7" w:rsidP="003615A7">
      <w:pPr>
        <w:rPr>
          <w:sz w:val="20"/>
          <w:szCs w:val="20"/>
        </w:rPr>
      </w:pPr>
    </w:p>
    <w:p w:rsidR="003615A7" w:rsidRDefault="003615A7" w:rsidP="003615A7">
      <w:pPr>
        <w:rPr>
          <w:sz w:val="20"/>
          <w:szCs w:val="20"/>
        </w:rPr>
      </w:pPr>
    </w:p>
    <w:p w:rsidR="003615A7" w:rsidRDefault="003615A7" w:rsidP="003615A7">
      <w:pPr>
        <w:outlineLvl w:val="0"/>
        <w:rPr>
          <w:sz w:val="20"/>
          <w:szCs w:val="20"/>
        </w:rPr>
      </w:pPr>
      <w:r>
        <w:rPr>
          <w:sz w:val="20"/>
          <w:szCs w:val="20"/>
        </w:rPr>
        <w:t>Исп.Тотаев А.А.</w:t>
      </w:r>
    </w:p>
    <w:p w:rsidR="003615A7" w:rsidRDefault="003615A7" w:rsidP="003615A7">
      <w:pPr>
        <w:rPr>
          <w:sz w:val="20"/>
          <w:szCs w:val="20"/>
        </w:rPr>
      </w:pPr>
      <w:r>
        <w:rPr>
          <w:sz w:val="20"/>
          <w:szCs w:val="20"/>
        </w:rPr>
        <w:t>Тел.8 (8712)22-26-36</w:t>
      </w:r>
    </w:p>
    <w:p w:rsidR="003615A7" w:rsidRDefault="003615A7">
      <w:pPr>
        <w:spacing w:after="160" w:line="259" w:lineRule="auto"/>
      </w:pPr>
      <w:r>
        <w:br w:type="page"/>
      </w:r>
    </w:p>
    <w:p w:rsidR="00C879AF" w:rsidRPr="00C879AF" w:rsidRDefault="00C879AF" w:rsidP="00C879AF">
      <w:pPr>
        <w:spacing w:after="160" w:line="256" w:lineRule="auto"/>
        <w:ind w:firstLine="851"/>
        <w:jc w:val="right"/>
        <w:rPr>
          <w:sz w:val="28"/>
          <w:szCs w:val="28"/>
        </w:rPr>
      </w:pPr>
      <w:r w:rsidRPr="00C879AF">
        <w:rPr>
          <w:sz w:val="28"/>
          <w:szCs w:val="28"/>
        </w:rPr>
        <w:lastRenderedPageBreak/>
        <w:t>Приложение</w:t>
      </w:r>
      <w:r w:rsidR="00AC3989">
        <w:rPr>
          <w:sz w:val="28"/>
          <w:szCs w:val="28"/>
        </w:rPr>
        <w:t xml:space="preserve"> 1</w:t>
      </w:r>
      <w:r w:rsidRPr="00C879AF">
        <w:rPr>
          <w:sz w:val="28"/>
          <w:szCs w:val="28"/>
        </w:rPr>
        <w:t xml:space="preserve"> </w:t>
      </w:r>
    </w:p>
    <w:p w:rsidR="00C879AF" w:rsidRPr="00C879AF" w:rsidRDefault="00C879AF" w:rsidP="00C879AF">
      <w:pPr>
        <w:spacing w:after="160" w:line="256" w:lineRule="auto"/>
        <w:ind w:firstLine="851"/>
        <w:jc w:val="right"/>
        <w:rPr>
          <w:sz w:val="28"/>
          <w:szCs w:val="28"/>
        </w:rPr>
      </w:pPr>
      <w:r w:rsidRPr="00C879AF">
        <w:rPr>
          <w:sz w:val="28"/>
          <w:szCs w:val="28"/>
        </w:rPr>
        <w:t>к письму № ___ от __ _______ 2014г.</w:t>
      </w:r>
    </w:p>
    <w:p w:rsidR="00C879AF" w:rsidRDefault="00C879AF" w:rsidP="00C879AF">
      <w:pPr>
        <w:spacing w:after="160" w:line="256" w:lineRule="auto"/>
        <w:ind w:firstLine="851"/>
        <w:jc w:val="both"/>
        <w:rPr>
          <w:b/>
          <w:sz w:val="28"/>
          <w:szCs w:val="28"/>
        </w:rPr>
      </w:pPr>
    </w:p>
    <w:p w:rsidR="00272C68" w:rsidRDefault="00272C68" w:rsidP="00C879AF">
      <w:pPr>
        <w:spacing w:after="160" w:line="256" w:lineRule="auto"/>
        <w:ind w:firstLine="851"/>
        <w:jc w:val="both"/>
        <w:rPr>
          <w:b/>
          <w:sz w:val="28"/>
          <w:szCs w:val="28"/>
        </w:rPr>
      </w:pPr>
    </w:p>
    <w:p w:rsidR="00272C68" w:rsidRDefault="00272C68" w:rsidP="00C879AF">
      <w:pPr>
        <w:spacing w:after="160" w:line="256" w:lineRule="auto"/>
        <w:ind w:firstLine="851"/>
        <w:jc w:val="both"/>
        <w:rPr>
          <w:b/>
          <w:sz w:val="28"/>
          <w:szCs w:val="28"/>
        </w:rPr>
      </w:pPr>
    </w:p>
    <w:p w:rsidR="00C879AF" w:rsidRDefault="00897036" w:rsidP="00C879AF">
      <w:pPr>
        <w:spacing w:after="160" w:line="256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планируемых </w:t>
      </w:r>
      <w:r w:rsidR="00AC3989">
        <w:rPr>
          <w:b/>
          <w:sz w:val="28"/>
          <w:szCs w:val="28"/>
        </w:rPr>
        <w:t xml:space="preserve">закупках </w:t>
      </w:r>
      <w:r>
        <w:rPr>
          <w:b/>
          <w:sz w:val="28"/>
          <w:szCs w:val="28"/>
        </w:rPr>
        <w:t xml:space="preserve">в соответствии с планом-графиком размещения заказов в </w:t>
      </w:r>
      <w:r>
        <w:rPr>
          <w:b/>
          <w:sz w:val="28"/>
          <w:szCs w:val="28"/>
          <w:lang w:val="en-US"/>
        </w:rPr>
        <w:t>IV</w:t>
      </w:r>
      <w:r w:rsidRPr="008970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квартале 2014 г</w:t>
      </w:r>
      <w:r w:rsidR="00AC3989">
        <w:rPr>
          <w:b/>
          <w:sz w:val="28"/>
          <w:szCs w:val="28"/>
        </w:rPr>
        <w:t>ода</w:t>
      </w:r>
      <w:r>
        <w:rPr>
          <w:b/>
          <w:sz w:val="28"/>
          <w:szCs w:val="28"/>
        </w:rPr>
        <w:t>.</w:t>
      </w:r>
    </w:p>
    <w:p w:rsidR="00542C40" w:rsidRPr="00897036" w:rsidRDefault="00542C40" w:rsidP="00C879AF">
      <w:pPr>
        <w:spacing w:after="160" w:line="256" w:lineRule="auto"/>
        <w:ind w:firstLine="851"/>
        <w:jc w:val="both"/>
        <w:rPr>
          <w:b/>
          <w:sz w:val="28"/>
          <w:szCs w:val="28"/>
        </w:rPr>
      </w:pPr>
    </w:p>
    <w:tbl>
      <w:tblPr>
        <w:tblStyle w:val="a4"/>
        <w:tblW w:w="9067" w:type="dxa"/>
        <w:tblInd w:w="284" w:type="dxa"/>
        <w:tblLook w:val="04A0"/>
      </w:tblPr>
      <w:tblGrid>
        <w:gridCol w:w="2546"/>
        <w:gridCol w:w="2114"/>
        <w:gridCol w:w="13"/>
        <w:gridCol w:w="2409"/>
        <w:gridCol w:w="1985"/>
      </w:tblGrid>
      <w:tr w:rsidR="00C879AF"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F" w:rsidRDefault="00542C40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Торги 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F" w:rsidRDefault="00542C40">
            <w:pPr>
              <w:pStyle w:val="a3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</w:t>
            </w:r>
            <w:r w:rsidR="00C879AF">
              <w:rPr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b/>
                <w:sz w:val="28"/>
                <w:szCs w:val="28"/>
                <w:lang w:eastAsia="en-US"/>
              </w:rPr>
              <w:t xml:space="preserve"> торгов</w:t>
            </w:r>
          </w:p>
        </w:tc>
      </w:tr>
      <w:tr w:rsidR="007139BB"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B" w:rsidRDefault="007139BB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B" w:rsidRDefault="007139BB">
            <w:pPr>
              <w:pStyle w:val="a3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139BB"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B" w:rsidRDefault="007139BB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B" w:rsidRDefault="007139BB">
            <w:pPr>
              <w:pStyle w:val="a3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139BB"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B" w:rsidRDefault="007139BB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B" w:rsidRDefault="007139BB">
            <w:pPr>
              <w:pStyle w:val="a3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879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9AF" w:rsidRDefault="00C879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036" w:rsidRDefault="00897036" w:rsidP="00897036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  <w:r w:rsidR="000E4079">
              <w:rPr>
                <w:sz w:val="28"/>
                <w:szCs w:val="28"/>
                <w:lang w:eastAsia="en-US"/>
              </w:rPr>
              <w:t>*</w:t>
            </w:r>
          </w:p>
          <w:p w:rsidR="00C879AF" w:rsidRDefault="00D55214" w:rsidP="00897036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r w:rsidR="00C879AF">
              <w:rPr>
                <w:sz w:val="28"/>
                <w:szCs w:val="28"/>
                <w:lang w:eastAsia="en-US"/>
              </w:rPr>
              <w:t>ед.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F" w:rsidRDefault="00C879AF" w:rsidP="00D55214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  <w:r w:rsidR="000E4079">
              <w:rPr>
                <w:sz w:val="28"/>
                <w:szCs w:val="28"/>
                <w:lang w:eastAsia="en-US"/>
              </w:rPr>
              <w:t>*</w:t>
            </w:r>
          </w:p>
          <w:p w:rsidR="00D55214" w:rsidRDefault="00D55214" w:rsidP="00D55214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(ед.)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F" w:rsidRDefault="00C879AF" w:rsidP="00D55214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  <w:r w:rsidR="000E4079">
              <w:rPr>
                <w:sz w:val="28"/>
                <w:szCs w:val="28"/>
                <w:lang w:eastAsia="en-US"/>
              </w:rPr>
              <w:t>*</w:t>
            </w:r>
          </w:p>
          <w:p w:rsidR="00D55214" w:rsidRDefault="00D55214" w:rsidP="00D55214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(ед.)</w:t>
            </w:r>
          </w:p>
        </w:tc>
      </w:tr>
      <w:tr w:rsidR="00C879AF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9AF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F" w:rsidRDefault="00C879AF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F44D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D9" w:rsidRDefault="005F44D9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D9" w:rsidRDefault="005F44D9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D9" w:rsidRDefault="005F44D9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D9" w:rsidRDefault="005F44D9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139BB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B" w:rsidRDefault="007139BB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B" w:rsidRDefault="007139BB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B" w:rsidRDefault="007139BB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B" w:rsidRDefault="007139BB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9AF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F" w:rsidRDefault="00C879AF">
            <w:pPr>
              <w:pStyle w:val="a3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C6309" w:rsidTr="005C6309"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309" w:rsidRDefault="005C6309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объекта закупки</w:t>
            </w:r>
          </w:p>
          <w:p w:rsidR="005C6309" w:rsidRDefault="005C6309" w:rsidP="00E7265D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 w:rsidP="000E4079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0E4079">
              <w:rPr>
                <w:b/>
                <w:sz w:val="28"/>
                <w:szCs w:val="28"/>
                <w:lang w:eastAsia="en-US"/>
              </w:rPr>
              <w:t>Начальная</w:t>
            </w:r>
            <w:r w:rsidR="00AC398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0E4079">
              <w:rPr>
                <w:b/>
                <w:sz w:val="28"/>
                <w:szCs w:val="28"/>
                <w:lang w:eastAsia="en-US"/>
              </w:rPr>
              <w:t>(максимальная) цена контракта</w:t>
            </w:r>
            <w:r w:rsidR="000E407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0E4079"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 w:rsidP="00542C40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542C40">
              <w:rPr>
                <w:b/>
                <w:sz w:val="28"/>
                <w:szCs w:val="28"/>
                <w:lang w:eastAsia="en-US"/>
              </w:rPr>
              <w:t>Месяц</w:t>
            </w:r>
            <w:r w:rsidR="00B76B23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542C40">
              <w:rPr>
                <w:b/>
                <w:sz w:val="28"/>
                <w:szCs w:val="28"/>
                <w:lang w:eastAsia="en-US"/>
              </w:rPr>
              <w:t>размещения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542C40">
              <w:rPr>
                <w:b/>
                <w:sz w:val="28"/>
                <w:szCs w:val="28"/>
                <w:lang w:eastAsia="en-US"/>
              </w:rPr>
              <w:t>заказа</w:t>
            </w:r>
          </w:p>
        </w:tc>
      </w:tr>
      <w:tr w:rsidR="005C6309" w:rsidTr="005C6309"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309" w:rsidRDefault="005C6309">
            <w:pPr>
              <w:pStyle w:val="a3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>
            <w:pPr>
              <w:pStyle w:val="a3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 w:rsidP="00542C40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C6309" w:rsidTr="005C6309"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309" w:rsidRDefault="005C6309">
            <w:pPr>
              <w:pStyle w:val="a3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>
            <w:pPr>
              <w:pStyle w:val="a3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 w:rsidP="00542C40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C6309" w:rsidTr="005C6309"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309" w:rsidRDefault="005C6309">
            <w:pPr>
              <w:pStyle w:val="a3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>
            <w:pPr>
              <w:pStyle w:val="a3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09" w:rsidRDefault="005C6309" w:rsidP="00542C40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879AF" w:rsidRDefault="00C879AF" w:rsidP="00C879AF">
      <w:pPr>
        <w:pStyle w:val="a3"/>
        <w:ind w:left="284"/>
        <w:jc w:val="both"/>
        <w:rPr>
          <w:sz w:val="28"/>
          <w:szCs w:val="28"/>
        </w:rPr>
      </w:pPr>
    </w:p>
    <w:p w:rsidR="005C6309" w:rsidRPr="00670CD4" w:rsidRDefault="00670CD4" w:rsidP="00670CD4">
      <w:pPr>
        <w:ind w:firstLine="708"/>
        <w:jc w:val="both"/>
        <w:rPr>
          <w:sz w:val="28"/>
          <w:szCs w:val="28"/>
        </w:rPr>
      </w:pPr>
      <w:r w:rsidRPr="00670CD4">
        <w:rPr>
          <w:sz w:val="28"/>
          <w:szCs w:val="28"/>
        </w:rPr>
        <w:t>Информацию</w:t>
      </w:r>
      <w:r w:rsidR="005C6309" w:rsidRPr="00670CD4">
        <w:rPr>
          <w:sz w:val="28"/>
          <w:szCs w:val="28"/>
        </w:rPr>
        <w:t xml:space="preserve"> необходимо направить в адрес Комитета в бумажной форме и в электронном виде </w:t>
      </w:r>
      <w:r w:rsidR="00AC3989" w:rsidRPr="00670CD4">
        <w:rPr>
          <w:sz w:val="28"/>
          <w:szCs w:val="28"/>
        </w:rPr>
        <w:t>(адрес электронной почты:</w:t>
      </w:r>
      <w:r w:rsidR="00460B73" w:rsidRPr="00460B73">
        <w:rPr>
          <w:sz w:val="28"/>
          <w:szCs w:val="28"/>
        </w:rPr>
        <w:t xml:space="preserve"> </w:t>
      </w:r>
      <w:r w:rsidR="00460B73">
        <w:rPr>
          <w:sz w:val="28"/>
          <w:szCs w:val="28"/>
          <w:lang w:val="en-US"/>
        </w:rPr>
        <w:t>sovetnik</w:t>
      </w:r>
      <w:r w:rsidR="00460B73" w:rsidRPr="000B492F">
        <w:rPr>
          <w:sz w:val="28"/>
          <w:szCs w:val="28"/>
        </w:rPr>
        <w:t>@</w:t>
      </w:r>
      <w:r w:rsidR="00460B73">
        <w:rPr>
          <w:sz w:val="28"/>
          <w:szCs w:val="28"/>
          <w:lang w:val="en-US"/>
        </w:rPr>
        <w:t>gostorgi</w:t>
      </w:r>
      <w:r w:rsidR="00460B73" w:rsidRPr="00BD5CAF">
        <w:rPr>
          <w:sz w:val="28"/>
          <w:szCs w:val="28"/>
        </w:rPr>
        <w:t>-</w:t>
      </w:r>
      <w:r w:rsidR="00460B73">
        <w:rPr>
          <w:sz w:val="28"/>
          <w:szCs w:val="28"/>
          <w:lang w:val="en-US"/>
        </w:rPr>
        <w:t>chr</w:t>
      </w:r>
      <w:r w:rsidR="00460B73" w:rsidRPr="00BD5CAF">
        <w:rPr>
          <w:sz w:val="28"/>
          <w:szCs w:val="28"/>
        </w:rPr>
        <w:t>.</w:t>
      </w:r>
      <w:r w:rsidR="00460B73">
        <w:rPr>
          <w:sz w:val="28"/>
          <w:szCs w:val="28"/>
          <w:lang w:val="en-US"/>
        </w:rPr>
        <w:t>ru</w:t>
      </w:r>
      <w:r w:rsidR="00AC3989" w:rsidRPr="00670CD4">
        <w:rPr>
          <w:sz w:val="28"/>
          <w:szCs w:val="28"/>
        </w:rPr>
        <w:t>)</w:t>
      </w:r>
      <w:r w:rsidRPr="00670CD4">
        <w:rPr>
          <w:sz w:val="28"/>
          <w:szCs w:val="28"/>
        </w:rPr>
        <w:t xml:space="preserve"> в срок до 25 июля 2014 года</w:t>
      </w:r>
      <w:r w:rsidR="005C6309" w:rsidRPr="00670CD4">
        <w:rPr>
          <w:sz w:val="28"/>
          <w:szCs w:val="28"/>
        </w:rPr>
        <w:t>.</w:t>
      </w:r>
    </w:p>
    <w:p w:rsidR="000E4079" w:rsidRDefault="000E4079" w:rsidP="00C879AF">
      <w:pPr>
        <w:pStyle w:val="a3"/>
        <w:ind w:left="284"/>
        <w:jc w:val="both"/>
        <w:rPr>
          <w:sz w:val="28"/>
          <w:szCs w:val="28"/>
        </w:rPr>
      </w:pPr>
    </w:p>
    <w:p w:rsidR="00B76B23" w:rsidRDefault="00B76B23" w:rsidP="00C879AF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</w:p>
    <w:p w:rsidR="00D36839" w:rsidRDefault="009D3679" w:rsidP="000A3425">
      <w:pPr>
        <w:pStyle w:val="a3"/>
        <w:ind w:left="284"/>
        <w:jc w:val="both"/>
      </w:pPr>
      <w:r>
        <w:rPr>
          <w:sz w:val="28"/>
          <w:szCs w:val="28"/>
        </w:rPr>
        <w:t>*указывае</w:t>
      </w:r>
      <w:r w:rsidR="00B76B23">
        <w:rPr>
          <w:sz w:val="28"/>
          <w:szCs w:val="28"/>
        </w:rPr>
        <w:t>тся количество планируемых за соответствую</w:t>
      </w:r>
      <w:r w:rsidR="00460B73">
        <w:rPr>
          <w:sz w:val="28"/>
          <w:szCs w:val="28"/>
        </w:rPr>
        <w:t>щий месяц конкурсов и аукционов.</w:t>
      </w:r>
    </w:p>
    <w:sectPr w:rsidR="00D36839" w:rsidSect="00B262A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C84"/>
    <w:multiLevelType w:val="hybridMultilevel"/>
    <w:tmpl w:val="AEFEC93A"/>
    <w:lvl w:ilvl="0" w:tplc="3322FDC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EB01914"/>
    <w:multiLevelType w:val="hybridMultilevel"/>
    <w:tmpl w:val="5C9AD2E4"/>
    <w:lvl w:ilvl="0" w:tplc="A85A24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defaultTabStop w:val="708"/>
  <w:characterSpacingControl w:val="doNotCompress"/>
  <w:compat/>
  <w:rsids>
    <w:rsidRoot w:val="00406788"/>
    <w:rsid w:val="00016D9C"/>
    <w:rsid w:val="00031F81"/>
    <w:rsid w:val="000661EB"/>
    <w:rsid w:val="00096CCD"/>
    <w:rsid w:val="000A3425"/>
    <w:rsid w:val="000B492F"/>
    <w:rsid w:val="000E4079"/>
    <w:rsid w:val="00137917"/>
    <w:rsid w:val="00146D65"/>
    <w:rsid w:val="001969AE"/>
    <w:rsid w:val="001A03A5"/>
    <w:rsid w:val="001A7B7D"/>
    <w:rsid w:val="001B5DDB"/>
    <w:rsid w:val="001B6266"/>
    <w:rsid w:val="0022737E"/>
    <w:rsid w:val="00242308"/>
    <w:rsid w:val="0025021E"/>
    <w:rsid w:val="00272C68"/>
    <w:rsid w:val="00284471"/>
    <w:rsid w:val="002A2B73"/>
    <w:rsid w:val="002A2F67"/>
    <w:rsid w:val="002D2994"/>
    <w:rsid w:val="00300A60"/>
    <w:rsid w:val="00317913"/>
    <w:rsid w:val="00357534"/>
    <w:rsid w:val="003615A7"/>
    <w:rsid w:val="0040131B"/>
    <w:rsid w:val="00406788"/>
    <w:rsid w:val="00446BA1"/>
    <w:rsid w:val="00460B73"/>
    <w:rsid w:val="0049134A"/>
    <w:rsid w:val="004C3818"/>
    <w:rsid w:val="00542C40"/>
    <w:rsid w:val="005822BF"/>
    <w:rsid w:val="00583087"/>
    <w:rsid w:val="005C59B8"/>
    <w:rsid w:val="005C6309"/>
    <w:rsid w:val="005D6F50"/>
    <w:rsid w:val="005F44D9"/>
    <w:rsid w:val="005F5301"/>
    <w:rsid w:val="00606D6E"/>
    <w:rsid w:val="00626FC7"/>
    <w:rsid w:val="00642962"/>
    <w:rsid w:val="00670CD4"/>
    <w:rsid w:val="006C7E86"/>
    <w:rsid w:val="007139BB"/>
    <w:rsid w:val="00765A1D"/>
    <w:rsid w:val="007A31C4"/>
    <w:rsid w:val="00821E69"/>
    <w:rsid w:val="00837546"/>
    <w:rsid w:val="00897036"/>
    <w:rsid w:val="008B07BD"/>
    <w:rsid w:val="008F6B61"/>
    <w:rsid w:val="009416ED"/>
    <w:rsid w:val="009601EC"/>
    <w:rsid w:val="009D3679"/>
    <w:rsid w:val="009D6259"/>
    <w:rsid w:val="00A658D0"/>
    <w:rsid w:val="00AB0B5A"/>
    <w:rsid w:val="00AC3989"/>
    <w:rsid w:val="00AC75D4"/>
    <w:rsid w:val="00AF01CF"/>
    <w:rsid w:val="00B0500C"/>
    <w:rsid w:val="00B13CE3"/>
    <w:rsid w:val="00B14347"/>
    <w:rsid w:val="00B262A8"/>
    <w:rsid w:val="00B50475"/>
    <w:rsid w:val="00B76B23"/>
    <w:rsid w:val="00B8487C"/>
    <w:rsid w:val="00BD5CAF"/>
    <w:rsid w:val="00C05DB3"/>
    <w:rsid w:val="00C879AF"/>
    <w:rsid w:val="00C9369D"/>
    <w:rsid w:val="00CC37CD"/>
    <w:rsid w:val="00CD44C9"/>
    <w:rsid w:val="00CD7FC3"/>
    <w:rsid w:val="00CE6D94"/>
    <w:rsid w:val="00D36839"/>
    <w:rsid w:val="00D55214"/>
    <w:rsid w:val="00D96235"/>
    <w:rsid w:val="00DA2274"/>
    <w:rsid w:val="00E1212D"/>
    <w:rsid w:val="00E810D2"/>
    <w:rsid w:val="00EA2A04"/>
    <w:rsid w:val="00ED61F3"/>
    <w:rsid w:val="00F05949"/>
    <w:rsid w:val="00F84FCD"/>
    <w:rsid w:val="00F9103C"/>
    <w:rsid w:val="00FB6247"/>
    <w:rsid w:val="00FC0A3A"/>
    <w:rsid w:val="00FE6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0678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42962"/>
    <w:pPr>
      <w:ind w:left="720"/>
      <w:contextualSpacing/>
    </w:pPr>
  </w:style>
  <w:style w:type="paragraph" w:customStyle="1" w:styleId="10">
    <w:name w:val="Обычный1"/>
    <w:rsid w:val="00D3683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4">
    <w:name w:val="Table Grid"/>
    <w:basedOn w:val="a1"/>
    <w:uiPriority w:val="39"/>
    <w:rsid w:val="00F91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146D65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46D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61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1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3188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Archi</cp:lastModifiedBy>
  <cp:revision>2</cp:revision>
  <cp:lastPrinted>2014-07-04T13:55:00Z</cp:lastPrinted>
  <dcterms:created xsi:type="dcterms:W3CDTF">2014-07-10T10:41:00Z</dcterms:created>
  <dcterms:modified xsi:type="dcterms:W3CDTF">2014-07-10T10:41:00Z</dcterms:modified>
</cp:coreProperties>
</file>